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 w:lin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DECLARACIÓ RESPONSABLE</w:t>
      </w:r>
    </w:p>
    <w:p>
      <w:pPr>
        <w:spacing w:after="4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Aportació d'auditoria independent de compliment WCAG 2.1 AA</w:t>
      </w:r>
    </w:p>
    <w:p>
      <w:pPr>
        <w:spacing w:after="40" w:line="240"/>
        <w:jc w:val="center"/>
      </w:pPr>
      <w:r>
        <w:rPr>
          <w:rFonts w:ascii="Arial" w:cs="Arial" w:eastAsia="Arial" w:hAnsi="Arial"/>
          <w:color w:val="CCCCCC"/>
          <w:sz w:val="22"/>
          <w:szCs w:val="22"/>
        </w:rPr>
        <w:t xml:space="preserve">_______________________________________________</w:t>
      </w:r>
    </w:p>
    <w:p>
      <w:pPr>
        <w:spacing w:after="60" w:lin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Expedient: F25-257</w:t>
      </w:r>
    </w:p>
    <w:p>
      <w:pPr>
        <w:spacing w:after="300" w:before="0" w:line="24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Contracte de servei de manteniment, actualització i optimització del web del Consorci Mercat de les Flors</w:t>
      </w:r>
    </w:p>
    <w:p>
      <w:pPr>
        <w:spacing w:after="2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sz w:val="22"/>
          <w:szCs w:val="22"/>
        </w:rPr>
        <w:t xml:space="preserve">, amb DNI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76934118S</w:t>
      </w:r>
      <w:r>
        <w:rPr>
          <w:rFonts w:ascii="Arial" w:cs="Arial" w:eastAsia="Arial" w:hAnsi="Arial"/>
          <w:sz w:val="22"/>
          <w:szCs w:val="22"/>
        </w:rPr>
        <w:t xml:space="preserve">, en qualitat d'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Administrador Únic</w:t>
      </w:r>
      <w:r>
        <w:rPr>
          <w:rFonts w:ascii="Arial" w:cs="Arial" w:eastAsia="Arial" w:hAnsi="Arial"/>
          <w:sz w:val="22"/>
          <w:szCs w:val="22"/>
        </w:rPr>
        <w:t xml:space="preserve"> i representant legal de l'empresa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Lume Office S.L.</w:t>
      </w:r>
      <w:r>
        <w:rPr>
          <w:rFonts w:ascii="Arial" w:cs="Arial" w:eastAsia="Arial" w:hAnsi="Arial"/>
          <w:sz w:val="22"/>
          <w:szCs w:val="22"/>
        </w:rPr>
        <w:t xml:space="preserve">, amb NIF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B70642418</w:t>
      </w:r>
      <w:r>
        <w:rPr>
          <w:rFonts w:ascii="Arial" w:cs="Arial" w:eastAsia="Arial" w:hAnsi="Arial"/>
          <w:sz w:val="22"/>
          <w:szCs w:val="22"/>
        </w:rPr>
        <w:t xml:space="preserve">, i domicili social a CL Fusina 6, P.Pr Pta.4, 08003 Barcelona,</w:t>
      </w:r>
    </w:p>
    <w:p>
      <w:pPr>
        <w:spacing w:after="200" w:before="100" w:line="2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 RESPONSABLEMENT: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PRIMER. </w:t>
      </w:r>
      <w:r>
        <w:rPr>
          <w:rFonts w:ascii="Arial" w:cs="Arial" w:eastAsia="Arial" w:hAnsi="Arial"/>
          <w:sz w:val="22"/>
          <w:szCs w:val="22"/>
        </w:rPr>
        <w:t xml:space="preserve">Que l'empresa que represento es compromet, en cas de resultar adjudicatària del contracte de referència, a aportar una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auditoria independent i sense cost</w:t>
      </w:r>
      <w:r>
        <w:rPr>
          <w:rFonts w:ascii="Arial" w:cs="Arial" w:eastAsia="Arial" w:hAnsi="Arial"/>
          <w:sz w:val="22"/>
          <w:szCs w:val="22"/>
        </w:rPr>
        <w:t xml:space="preserve"> pel Consorci Mercat de les Flors per tal de valorar el grau de compliment del web als criteris de doble A de les pautes WCAG 2.1, segons l'indicat al Plec de Prescripcions Tècniques Particulars (PPTP).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SEGON. </w:t>
      </w:r>
      <w:r>
        <w:rPr>
          <w:rFonts w:ascii="Arial" w:cs="Arial" w:eastAsia="Arial" w:hAnsi="Arial"/>
          <w:sz w:val="22"/>
          <w:szCs w:val="22"/>
        </w:rPr>
        <w:t xml:space="preserve">Que l'auditoria inclourà, com a mínim, els següents elements:</w:t>
      </w:r>
    </w:p>
    <w:p>
      <w:pPr>
        <w:spacing w:after="100" w:before="0" w:line="240"/>
        <w:ind w:left="3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a) Avaluació completa del web mercatflors.cat segons els criteris d'èxit de les WCAG 2.1 nivell AA, cobrint els quatre principis: perceptibilitat, operabilitat, comprensibilitat i robustesa.</w:t>
      </w:r>
    </w:p>
    <w:p>
      <w:pPr>
        <w:spacing w:after="100" w:before="0" w:line="240"/>
        <w:ind w:left="3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b) Informe detallat amb la identificació de les no conformitats detectades, classificades per nivell de severitat i prioritat de correcció.</w:t>
      </w:r>
    </w:p>
    <w:p>
      <w:pPr>
        <w:spacing w:after="100" w:before="0" w:line="240"/>
        <w:ind w:left="3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c) Recomanacions tècniques específiques per a la correcció de cada no conformitat detectada.</w:t>
      </w:r>
    </w:p>
    <w:p>
      <w:pPr>
        <w:spacing w:after="100" w:before="0" w:line="240"/>
        <w:ind w:left="3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d) Declaració d'accessibilitat actualitzada conforme al model establert pel Reial Decret 1112/2018.</w:t>
      </w:r>
    </w:p>
    <w:p>
      <w:pPr>
        <w:spacing w:after="100" w:before="0" w:line="240"/>
        <w:ind w:left="36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e) Pla de remediació prioritzat amb calendari d'implementació de les correccions.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TERCER. </w:t>
      </w:r>
      <w:r>
        <w:rPr>
          <w:rFonts w:ascii="Arial" w:cs="Arial" w:eastAsia="Arial" w:hAnsi="Arial"/>
          <w:sz w:val="22"/>
          <w:szCs w:val="22"/>
        </w:rPr>
        <w:t xml:space="preserve">Que l'auditoria es realitzarà durant el primer trimestre de vigència del contracte i els seus resultats es presentaran al Consorci Mercat de les Flors en el marc de la primera reunió estratègica trimestral.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QUART. </w:t>
      </w:r>
      <w:r>
        <w:rPr>
          <w:rFonts w:ascii="Arial" w:cs="Arial" w:eastAsia="Arial" w:hAnsi="Arial"/>
          <w:sz w:val="22"/>
          <w:szCs w:val="22"/>
        </w:rPr>
        <w:t xml:space="preserve">Que l'auditoria serà realitzada per un professional o entitat amb experiència acreditada en avaluació d'accessibilitat web segons les normes UNE-EN 301549 i WCAG 2.1.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CINQUÈ. </w:t>
      </w:r>
      <w:r>
        <w:rPr>
          <w:rFonts w:ascii="Arial" w:cs="Arial" w:eastAsia="Arial" w:hAnsi="Arial"/>
          <w:sz w:val="22"/>
          <w:szCs w:val="22"/>
        </w:rPr>
        <w:t xml:space="preserve">Que aquest compromís no genera cap cost addicional per al Consorci Mercat de les Flors, assumint l'empresa licitadora la totalitat de les despeses derivades de l'auditoria.</w:t>
      </w:r>
    </w:p>
    <w:p>
      <w:pPr>
        <w:spacing w:after="100" w:before="0" w:line="24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SISÈ. </w:t>
      </w:r>
      <w:r>
        <w:rPr>
          <w:rFonts w:ascii="Arial" w:cs="Arial" w:eastAsia="Arial" w:hAnsi="Arial"/>
          <w:sz w:val="22"/>
          <w:szCs w:val="22"/>
        </w:rPr>
        <w:t xml:space="preserve">Que la present declaració es realitza als efectes de l'obtenció de la puntuació prevista al criteri 4 de la Clàusula 10 del PCAP, corresponent a l'aportació d'auditoria independent de compliment WCAG 2.1 AA (fins a 5 punts).</w:t>
      </w:r>
    </w:p>
    <w:p>
      <w:pPr>
        <w:spacing w:after="100" w:before="10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>I perquè així consti als efectes oportuns, signo la present declaració responsable.</w:t>
      </w:r>
    </w:p>
    <w:p>
      <w:pPr>
        <w:spacing w:after="100" w:before="4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 Barcelona, a 28 d'abril de 2026</w:t>
      </w:r>
    </w:p>
    <w:p>
      <w:pPr>
        <w:spacing w:after="40" w:before="2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Signatura i segell de l'empresa:</w:t>
      </w:r>
    </w:p>
    <w:p>
      <w:pPr>
        <w:spacing w:after="40" w:before="10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_________________________________</w:t>
      </w:r>
    </w:p>
    <w:p>
      <w:pPr>
        <w:spacing w:after="40" w:before="60" w:line="24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</w:p>
    <w:p>
      <w:pPr>
        <w:spacing w:after="0" w:line="240"/>
        <w:jc w:val="left"/>
      </w:pPr>
      <w:r>
        <w:rPr>
          <w:rFonts w:ascii="Arial" w:cs="Arial" w:eastAsia="Arial" w:hAnsi="Arial"/>
          <w:sz w:val="22"/>
          <w:szCs w:val="22"/>
        </w:rPr>
        <w:t xml:space="preserve">Administrador Únic de Lume Office S.L.</w:t>
      </w:r>
    </w:p>
    <w:sectPr>
      <w:pgSz w:w="11906" w:h="16838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2026-04-28T12:57:48.742Z</dcterms:created>
  <dcterms:modified xsi:type="dcterms:W3CDTF">2026-04-28T12:57:48.742Z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