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 w:lin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QUADRE RESUM</w:t>
      </w:r>
    </w:p>
    <w:p>
      <w:pPr>
        <w:spacing w:after="40" w:lin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Experiència del coordinador del projecte en entorns culturals</w:t>
      </w:r>
    </w:p>
    <w:p>
      <w:pPr>
        <w:spacing w:after="40" w:line="240"/>
        <w:jc w:val="center"/>
      </w:pPr>
      <w:r>
        <w:rPr>
          <w:rFonts w:ascii="Arial" w:cs="Arial" w:eastAsia="Arial" w:hAnsi="Arial"/>
          <w:color w:val="CCCCCC"/>
          <w:sz w:val="22"/>
          <w:szCs w:val="22"/>
        </w:rPr>
        <w:t xml:space="preserve">_______________________________________________</w:t>
      </w:r>
    </w:p>
    <w:p>
      <w:pPr>
        <w:spacing w:after="60" w:lin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Expedient: F25-257</w:t>
      </w:r>
    </w:p>
    <w:p>
      <w:pPr>
        <w:spacing w:after="200" w:before="0" w:line="24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Contracte de servei de manteniment, actualització i optimització del web del Consorci Mercat de les Flors</w:t>
      </w:r>
    </w:p>
    <w:p>
      <w:pPr>
        <w:spacing w:after="120" w:before="200" w:lin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DADES DEL COORDINADOR ADSCRIT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Noms i cognoms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Daniel Antonio Gonzalez Costa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Càrrec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Coordinador del projecte / Developer &amp; IT Manager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Administrador Únic (contracte mercantil) — Lume Office S.L.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Percentatge de dedicació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75% (12 hores/mes de les 16 hores contractades)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Formació acadèmica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2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FP Superior en Telecomunicacions i Sistemes Informàtics</w:t>
            </w:r>
          </w:p>
          <w:p>
            <w:pPr>
              <w:spacing w:after="2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Grau en Belles Arts — Universitat de Vigo</w:t>
            </w:r>
          </w:p>
          <w:p>
            <w:pPr>
              <w:spacing w:after="2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Màster en Disseny Gràfic i Publicacions Digitals — EINA, Barcelona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Formació complementària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Certificacions en WordPress, SEO, Ciberseguretat, Accessibilitat Web (WCAG 2.1)</w:t>
            </w:r>
          </w:p>
        </w:tc>
      </w:tr>
    </w:tbl>
    <w:p>
      <w:pPr>
        <w:spacing w:after="120" w:before="300" w:lin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RESUM DE L'EXPERIÈNCIA EN ENTORNS CULTURALS</w:t>
      </w:r>
    </w:p>
    <w:p>
      <w:pPr>
        <w:spacing w:after="200" w:before="0" w:line="240"/>
        <w:jc w:val="both"/>
      </w:pPr>
      <w:r>
        <w:rPr>
          <w:rFonts w:ascii="Arial" w:cs="Arial" w:eastAsia="Arial" w:hAnsi="Arial"/>
          <w:sz w:val="22"/>
          <w:szCs w:val="22"/>
        </w:rPr>
        <w:t xml:space="preserve">El coordinador del projecte acumula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més de 15 anys d'experiència continuada </w:t>
      </w:r>
      <w:r>
        <w:rPr>
          <w:rFonts w:ascii="Arial" w:cs="Arial" w:eastAsia="Arial" w:hAnsi="Arial"/>
          <w:sz w:val="22"/>
          <w:szCs w:val="22"/>
        </w:rPr>
        <w:t xml:space="preserve">(des de desembre de 2010) en la gestió cultural i la coordinació de projectes de disseny, programació, manteniment, actualització i optimització de pàgines web i plataformes digitals per a entitats del sector cultural, incloent-hi administració pública (Ajuntament de Barcelona), cinemes, escoles d'arts audiovisuals, fundacions culturals, festivals internacionals d'art, producció d'esdeveniments culturals i promoció turístico-cultural. A continuació es detallen les experiències acreditades:</w:t>
      </w:r>
    </w:p>
    <w:p>
      <w:pPr>
        <w:spacing w:after="80" w:before="200" w:line="240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Experiència 1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Entitat / Client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Ajuntament de Barcelona — Districte de Sant Andreu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Sector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Cultural — Gestió cultural en administració pública local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Tasques desenvolupades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Gestió cultural del Districte de Sant Andreu: programació i coordinació d'activitats culturals, gestió d'equipaments culturals del districte. Simultàniament, programació i manteniment del web del districte, actualització de continguts culturals i gestió de la comunicació digital institucional.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Tipus de 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Contracte laboral temporal de pràctiques — Ajuntament de Barcelona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d'inici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12/2010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de fi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07/2011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Lloc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Barcelona</w:t>
            </w:r>
          </w:p>
        </w:tc>
      </w:tr>
    </w:tbl>
    <w:p>
      <w:pPr>
        <w:spacing w:after="80" w:before="200" w:line="240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Experiència 2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Entitat / Client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Cines Verdi &amp; Acontracorriente Films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Sector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Cultural — Cinema i distribució cinematogràfica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Tasques desenvolupades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Disseny, programació i manteniment integral del web corporatiu. Gestió de continguts de programació cinematogràfica, cartellera i esdeveniments. Optimització SEO per a la promoció de pel·lícules i cicles culturals. Administració de servidors web i allotjament.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Tipus de 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Treballador autònom (Daniel Antonio Gonzalez Costa)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d'inici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15/05/2013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de fi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22/11/2018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Lloc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Barcelona</w:t>
            </w:r>
          </w:p>
        </w:tc>
      </w:tr>
    </w:tbl>
    <w:p>
      <w:pPr>
        <w:spacing w:after="80" w:before="200" w:line="240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Experiència 3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Entitat / Client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EMAV — Escola de Mitjans Audiovisuals de Barcelona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Sector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Cultural — Escola d'arts audiovisuals i formació artística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Tasques desenvolupades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Disseny, programació i manteniment continu del web institucional (emav.com). Gestió de l'allotjament web, servidors i infraestructura. Actualització de continguts acadèmics, programació de cursos i esdeveniments culturals. Optimització de rendiment, SEO i accessibilitat.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Tipus de 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Treballador autònom (2014–2024) / Contracte mercantil — Lume Office S.L. (2024–actualitat)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d'inici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10/04/2014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de fi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Actualitat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Lloc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Barcelona</w:t>
            </w:r>
          </w:p>
        </w:tc>
      </w:tr>
    </w:tbl>
    <w:p>
      <w:pPr>
        <w:spacing w:after="80" w:before="200" w:line="240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Experiència 4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Entitat / Client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Fundació Catalunya Cultura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Sector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Cultural — Fundació per a la promoció de la cultura catalana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Tasques desenvolupades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Disseny i desenvolupament del web institucional de la Fundació. Manteniment tècnic, actualitzacions de CMS i continguts. Suport a la comunicació digital d'iniciatives i projectes culturals de la Fundació.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Tipus de 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Treballador autònom (Daniel Antonio Gonzalez Costa)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d'inici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05/05/2015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de fi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28/04/2017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Lloc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Barcelona</w:t>
            </w:r>
          </w:p>
        </w:tc>
      </w:tr>
    </w:tbl>
    <w:p>
      <w:pPr>
        <w:spacing w:after="80" w:before="200" w:line="240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Experiència 5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Entitat / Client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Turisme de Barcelona (barcelonapremium.com)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Sector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Cultural — Promoció turístico-cultural de Barcelona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Tasques desenvolupades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Disseny, programació i manteniment del web Barcelona Premium. Gestió d'allotjament i infraestructura de servidors. Desenvolupament de funcionalitats per a la promoció d'experiències culturals, patrimonials i artístiques de Barcelona. Optimització SEO i rendiment.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Tipus de 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Treballador autònom (2016–2024) / Contracte mercantil — Lume Office S.L. (2024–actualitat)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d'inici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18/04/2016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de fi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Actualitat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Lloc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Barcelona</w:t>
            </w:r>
          </w:p>
        </w:tc>
      </w:tr>
    </w:tbl>
    <w:p>
      <w:pPr>
        <w:spacing w:after="80" w:before="200" w:line="240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Experiència 6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Entitat / Client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NEOM (neom.com)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Sector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Cultural — Producció d'esdeveniments culturals i elements expositius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Tasques desenvolupades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Realització d'elements expositius i producció d'esdeveniments culturals a Riyadh, JAX District (Diriyah) i Jeddah SuperDome. Programació i manteniment d'aplicacions web i servidors per a la promoció d'esdeveniments i experiències culturals. Disseny i desenvolupament de plataformes digitals de suport a la producció cultural.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Tipus de 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Treballador autònom (2019–2024) / Contracte mercantil — Lume Office S.L. (2024–2025)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d'inici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14/03/2019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de fi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01/03/2025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Lloc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Riyadh / Diriyah / Jeddah (Aràbia Saudita)</w:t>
            </w:r>
          </w:p>
        </w:tc>
      </w:tr>
    </w:tbl>
    <w:p>
      <w:pPr>
        <w:spacing w:after="80" w:before="200" w:line="240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Experiència 7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704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Entitat / Client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LOOP Barcelona (loop-barcelona.com)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Sector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Cultural — Festival internacional de videoart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Tasques desenvolupades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Disseny, programació, hosting i manteniment integral del web del festival. Gestió de la infraestructura de servidors i CDN. Desenvolupament de funcionalitats per a la programació d'exposicions i esdeveniments. Optimització de rendiment, SEO i accessibilitat WCAG 2.1 AA.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Tipus de relació contractual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Contracte mercantil — Lume Office S.L.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d'inici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01/03/2025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Any de fi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01/03/2030 (contracte vigent)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Lloc</w:t>
            </w:r>
          </w:p>
        </w:tc>
        <w:tc>
          <w:tcPr>
            <w:tcW w:type="dxa" w:w="57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Barcelona</w:t>
            </w:r>
          </w:p>
        </w:tc>
      </w:tr>
    </w:tbl>
    <w:p>
      <w:pPr>
        <w:spacing w:after="120" w:before="300" w:lin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CERTIFICATS ACREDITATIUS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S'adjunten a continuació els certificats acreditatius de l'experiència del coordinador, expedits per l'òrgan competent de cada entitat del sector públic o per l'empresari corresponent en el cas de subjectes privats, d'acord amb el que estableix la clàusula 10 del PCAP.</w:t>
      </w:r>
    </w:p>
    <w:p>
      <w:pPr>
        <w:spacing w:after="100" w:before="10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Segons la clàusula 10 del PCAP:</w:t>
      </w:r>
    </w:p>
    <w:p>
      <w:pPr>
        <w:spacing w:after="40" w:before="0" w:line="24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• 10 punts: Experiència superior a 10 anys en coordinació de manteniment web per entitats culturals.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• 5 punts: Experiència superior a 5 anys i fins a 10 anys.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sz w:val="22"/>
          <w:szCs w:val="22"/>
        </w:rPr>
        <w:t xml:space="preserve">L'experiència acreditada del coordinador abasta des del desembre de 2010 fins a l'actualitat, totalitzant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més de 15 anys d'experiència continuada en el sector cultural</w:t>
      </w:r>
      <w:r>
        <w:rPr>
          <w:rFonts w:ascii="Arial" w:cs="Arial" w:eastAsia="Arial" w:hAnsi="Arial"/>
          <w:sz w:val="22"/>
          <w:szCs w:val="22"/>
        </w:rPr>
        <w:t xml:space="preserve">, superant àmpliament el llindar dels 10 anys requerits per obtenir la màxima puntuació.</w:t>
      </w:r>
    </w:p>
    <w:p>
      <w:pPr>
        <w:spacing w:after="100" w:before="4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A Barcelona, a 28 d'abril de 2026</w:t>
      </w:r>
    </w:p>
    <w:p>
      <w:pPr>
        <w:spacing w:after="40" w:before="2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Signatura i segell de l'empresa:</w:t>
      </w:r>
    </w:p>
    <w:p>
      <w:pPr>
        <w:spacing w:after="40" w:before="1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_________________________________</w:t>
      </w:r>
    </w:p>
    <w:p>
      <w:pPr>
        <w:spacing w:after="40" w:before="60" w:line="24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</w:p>
    <w:p>
      <w:pPr>
        <w:spacing w:after="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Administrador Únic de Lume Office S.L.</w:t>
      </w:r>
    </w:p>
    <w:sectPr>
      <w:headerReference w:type="default" r:id="rId7"/>
      <w:footerReference w:type="default" r:id="rId8"/>
      <w:pgSz w:w="11906" w:h="16838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4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Pàg.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line="240"/>
      <w:jc w:val="right"/>
    </w:pPr>
    <w:r>
      <w:rPr>
        <w:rFonts w:ascii="Arial" w:cs="Arial" w:eastAsia="Arial" w:hAnsi="Arial"/>
        <w:i/>
        <w:iCs/>
        <w:color w:val="999999"/>
        <w:sz w:val="16"/>
        <w:szCs w:val="16"/>
      </w:rPr>
      <w:t xml:space="preserve">Expedient F25-257 — Sobre C — Experiència Coordinador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2026-04-28T12:15:22.649Z</dcterms:created>
  <dcterms:modified xsi:type="dcterms:W3CDTF">2026-04-28T12:15:22.649Z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